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F1" w:rsidRPr="00C44832" w:rsidRDefault="00271AF1" w:rsidP="00271A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4832">
        <w:rPr>
          <w:rFonts w:ascii="Times New Roman" w:hAnsi="Times New Roman" w:cs="Times New Roman"/>
          <w:b/>
          <w:sz w:val="20"/>
          <w:szCs w:val="20"/>
        </w:rPr>
        <w:t xml:space="preserve">КОНТИНГЕНТ СТУДЕНТОВ БПОУ ОО ОПЭК НА </w:t>
      </w:r>
      <w:r w:rsidR="00AA2BBA">
        <w:rPr>
          <w:rFonts w:ascii="Times New Roman" w:hAnsi="Times New Roman" w:cs="Times New Roman"/>
          <w:b/>
          <w:sz w:val="20"/>
          <w:szCs w:val="20"/>
        </w:rPr>
        <w:t>10</w:t>
      </w:r>
      <w:r w:rsidR="00D25486">
        <w:rPr>
          <w:rFonts w:ascii="Times New Roman" w:hAnsi="Times New Roman" w:cs="Times New Roman"/>
          <w:b/>
          <w:sz w:val="20"/>
          <w:szCs w:val="20"/>
        </w:rPr>
        <w:t>.02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.</w:t>
      </w:r>
      <w:r w:rsidRPr="00C44832">
        <w:rPr>
          <w:rFonts w:ascii="Times New Roman" w:hAnsi="Times New Roman" w:cs="Times New Roman"/>
          <w:b/>
          <w:sz w:val="20"/>
          <w:szCs w:val="20"/>
        </w:rPr>
        <w:t>201</w:t>
      </w:r>
      <w:r w:rsidR="00AA2BBA">
        <w:rPr>
          <w:rFonts w:ascii="Times New Roman" w:hAnsi="Times New Roman" w:cs="Times New Roman"/>
          <w:b/>
          <w:sz w:val="20"/>
          <w:szCs w:val="20"/>
        </w:rPr>
        <w:t>9</w:t>
      </w:r>
    </w:p>
    <w:tbl>
      <w:tblPr>
        <w:tblStyle w:val="TableStyle2"/>
        <w:tblW w:w="11056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708"/>
        <w:gridCol w:w="1555"/>
        <w:gridCol w:w="2126"/>
        <w:gridCol w:w="1139"/>
      </w:tblGrid>
      <w:tr w:rsidR="00271AF1" w:rsidRPr="00271AF1" w:rsidTr="00271AF1">
        <w:trPr>
          <w:trHeight w:val="60"/>
        </w:trPr>
        <w:tc>
          <w:tcPr>
            <w:tcW w:w="6236" w:type="dxa"/>
            <w:gridSpan w:val="2"/>
            <w:tcBorders>
              <w:top w:val="single" w:sz="4" w:space="0" w:color="auto"/>
            </w:tcBorders>
            <w:shd w:val="clear" w:color="FFFFFF" w:fill="auto"/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Получаемое образование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55" w:type="dxa"/>
            <w:vMerge w:val="restart"/>
            <w:shd w:val="clear" w:color="FFFFFF" w:fill="auto"/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Бюджетное</w:t>
            </w:r>
          </w:p>
        </w:tc>
        <w:tc>
          <w:tcPr>
            <w:tcW w:w="2126" w:type="dxa"/>
            <w:vMerge w:val="restart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Коммерческое</w:t>
            </w:r>
          </w:p>
        </w:tc>
        <w:tc>
          <w:tcPr>
            <w:tcW w:w="1139" w:type="dxa"/>
            <w:vMerge w:val="restart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555" w:type="dxa"/>
            <w:vMerge/>
            <w:shd w:val="clear" w:color="FFFFFF" w:fill="auto"/>
          </w:tcPr>
          <w:p w:rsidR="00621114" w:rsidRPr="00271AF1" w:rsidRDefault="0062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FFFFFF" w:fill="auto"/>
          </w:tcPr>
          <w:p w:rsidR="00621114" w:rsidRPr="00271AF1" w:rsidRDefault="0062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FFFFFF" w:fill="auto"/>
          </w:tcPr>
          <w:p w:rsidR="00621114" w:rsidRPr="00271AF1" w:rsidRDefault="00621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0" w:type="dxa"/>
            </w:tcMar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C59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Программа подготовки квалифицированных рабочих, служащих по профессиям среднего профессионального образования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Лаборант-эколог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ЭК1-205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ЭК1-206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ЭК1-207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ЭК1-208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ЭК2-205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ЭК2-208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МЭС-68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Оператор нефтепереработки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О-28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(наплавки))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СВ-137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СВ-138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СВ1-136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СВ2-136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КИП-197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КИП1-196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КИП1-198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КИП2-196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КИП2-198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ЭМ1-106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ЭМ1-107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ЭМ1-108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0" w:type="dxa"/>
            </w:tcMar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Программа подготовки специалистов среднего звена по специальностям среднего профессионального образования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1 216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1 398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ТЭМ -58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ТЭМ- 56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ТЭМ-55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ТЭМ-57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Аналитический контроль качества химических соединений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Л-16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Л-17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Л1-15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Л2-15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КД-145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КД-147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КД-148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КД1-146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ДОУ-97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ДОУ-98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СК-216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СК-217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СК-218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БМ-226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БМ-227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БМ-228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БХ-36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БХ-37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БХ-38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БХ1-35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КХ-35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КПС-157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КПС-158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Право и судебное администрирование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КСА-265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КСА-266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КСА-268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КПД-246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ПИН-186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ПИН-187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ПИН-188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БП-116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БП-117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БП-118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БП1-115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БП2-115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С-73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С-75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С-76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С-77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и эксплуатация </w:t>
            </w:r>
            <w:proofErr w:type="spellStart"/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газонефтепроводов</w:t>
            </w:r>
            <w:proofErr w:type="spellEnd"/>
            <w:r w:rsidRPr="00271A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газонефтехранилищ</w:t>
            </w:r>
            <w:proofErr w:type="spellEnd"/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КНП-166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НП-167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НП-168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Тепловые электрические станции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ТЭС-84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ТЭС-86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ТЭС-87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Теплоснабжение и теплотехническое оборудование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ТО-88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Э-45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Э-46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Э-47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Э-48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Технология аналитического контроля химических соединений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Л-18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ТМ-236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ТМ-237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ТМ-238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ХТ-257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ХТ-258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ББ -128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ББ-127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  <w:tcMar>
              <w:left w:w="21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Электрические станции, сети и системы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ЭС-176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ЭС-177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1AF1" w:rsidRPr="00271AF1" w:rsidTr="00AA2BBA">
        <w:trPr>
          <w:trHeight w:val="60"/>
        </w:trPr>
        <w:tc>
          <w:tcPr>
            <w:tcW w:w="5528" w:type="dxa"/>
            <w:shd w:val="clear" w:color="FFFFFF" w:fill="auto"/>
            <w:tcMar>
              <w:left w:w="420" w:type="dxa"/>
            </w:tcMar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ЭС-178</w:t>
            </w:r>
          </w:p>
        </w:tc>
        <w:tc>
          <w:tcPr>
            <w:tcW w:w="708" w:type="dxa"/>
            <w:shd w:val="clear" w:color="FFFFFF" w:fill="auto"/>
          </w:tcPr>
          <w:p w:rsidR="00621114" w:rsidRPr="00271AF1" w:rsidRDefault="00271AF1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621114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71AF1" w:rsidRPr="00271AF1" w:rsidTr="00AA2BBA">
        <w:trPr>
          <w:trHeight w:val="60"/>
        </w:trPr>
        <w:tc>
          <w:tcPr>
            <w:tcW w:w="6236" w:type="dxa"/>
            <w:gridSpan w:val="2"/>
            <w:shd w:val="clear" w:color="FFFFFF" w:fill="auto"/>
          </w:tcPr>
          <w:p w:rsidR="00621114" w:rsidRPr="00271AF1" w:rsidRDefault="0027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5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1 640</w:t>
            </w:r>
          </w:p>
        </w:tc>
        <w:tc>
          <w:tcPr>
            <w:tcW w:w="2126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39" w:type="dxa"/>
            <w:shd w:val="clear" w:color="FFFFFF" w:fill="auto"/>
          </w:tcPr>
          <w:p w:rsidR="00621114" w:rsidRPr="00271AF1" w:rsidRDefault="00271AF1" w:rsidP="00A86D91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AF1">
              <w:rPr>
                <w:rFonts w:ascii="Times New Roman" w:hAnsi="Times New Roman" w:cs="Times New Roman"/>
                <w:sz w:val="24"/>
                <w:szCs w:val="24"/>
              </w:rPr>
              <w:t>1 822</w:t>
            </w:r>
          </w:p>
        </w:tc>
      </w:tr>
    </w:tbl>
    <w:p w:rsidR="00271AF1" w:rsidRDefault="00271AF1"/>
    <w:sectPr w:rsidR="00271AF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14"/>
    <w:rsid w:val="00271AF1"/>
    <w:rsid w:val="00621114"/>
    <w:rsid w:val="00A86D91"/>
    <w:rsid w:val="00AA2BBA"/>
    <w:rsid w:val="00D2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Лагута Ирина Сергеевна</dc:creator>
  <cp:lastModifiedBy>Лагута Ирина Сергеевна</cp:lastModifiedBy>
  <cp:revision>4</cp:revision>
  <dcterms:created xsi:type="dcterms:W3CDTF">2019-02-12T07:15:00Z</dcterms:created>
  <dcterms:modified xsi:type="dcterms:W3CDTF">2019-02-12T07:16:00Z</dcterms:modified>
</cp:coreProperties>
</file>